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D3" w:rsidRPr="00EE3F73" w:rsidRDefault="00726FD3" w:rsidP="00726FD3">
      <w:pPr>
        <w:jc w:val="center"/>
        <w:rPr>
          <w:b/>
          <w:sz w:val="28"/>
          <w:szCs w:val="28"/>
        </w:rPr>
      </w:pPr>
      <w:r w:rsidRPr="00EE3F73">
        <w:rPr>
          <w:b/>
          <w:sz w:val="28"/>
          <w:szCs w:val="28"/>
        </w:rPr>
        <w:t>Tantárgyi tematika és félévi követelményrendszer</w:t>
      </w:r>
    </w:p>
    <w:p w:rsidR="00726FD3" w:rsidRPr="00EE3F73" w:rsidRDefault="00726FD3" w:rsidP="00726FD3">
      <w:pPr>
        <w:rPr>
          <w:b/>
          <w:sz w:val="28"/>
          <w:szCs w:val="28"/>
        </w:rPr>
      </w:pPr>
    </w:p>
    <w:p w:rsidR="00726FD3" w:rsidRPr="005E6D53" w:rsidRDefault="00430910" w:rsidP="00726FD3">
      <w:pPr>
        <w:spacing w:after="120"/>
        <w:jc w:val="center"/>
        <w:rPr>
          <w:b/>
          <w:caps/>
        </w:rPr>
      </w:pPr>
      <w:r>
        <w:rPr>
          <w:b/>
          <w:caps/>
        </w:rPr>
        <w:t>GP100</w:t>
      </w:r>
      <w:r w:rsidR="00726FD3" w:rsidRPr="005E6D53">
        <w:rPr>
          <w:b/>
          <w:caps/>
        </w:rPr>
        <w:t xml:space="preserve">6L – </w:t>
      </w:r>
      <w:r>
        <w:rPr>
          <w:b/>
          <w:caps/>
        </w:rPr>
        <w:t xml:space="preserve">A </w:t>
      </w:r>
      <w:r w:rsidR="00726FD3" w:rsidRPr="005E6D53">
        <w:rPr>
          <w:b/>
          <w:caps/>
        </w:rPr>
        <w:t>Gépírástanítás módszertana</w:t>
      </w:r>
      <w:r>
        <w:rPr>
          <w:b/>
          <w:caps/>
        </w:rPr>
        <w:t xml:space="preserve"> I.</w:t>
      </w:r>
    </w:p>
    <w:p w:rsidR="00726FD3" w:rsidRDefault="00726FD3" w:rsidP="00726FD3">
      <w:pPr>
        <w:jc w:val="center"/>
      </w:pPr>
      <w:r w:rsidRPr="00EE3F73">
        <w:rPr>
          <w:b/>
        </w:rPr>
        <w:t>LEVELEZŐ TAGOZAT</w:t>
      </w:r>
    </w:p>
    <w:p w:rsidR="00726FD3" w:rsidRDefault="00726FD3" w:rsidP="00726FD3"/>
    <w:p w:rsidR="00726FD3" w:rsidRPr="009A4485" w:rsidRDefault="00726FD3" w:rsidP="00726FD3">
      <w:pPr>
        <w:ind w:left="709" w:hanging="699"/>
        <w:rPr>
          <w:b/>
          <w:bCs/>
        </w:rPr>
      </w:pPr>
    </w:p>
    <w:p w:rsidR="00726FD3" w:rsidRPr="005E6D53" w:rsidRDefault="00726FD3" w:rsidP="00726FD3">
      <w:pPr>
        <w:ind w:left="709" w:hanging="699"/>
        <w:rPr>
          <w:b/>
          <w:bCs/>
        </w:rPr>
      </w:pPr>
      <w:r w:rsidRPr="005E6D53">
        <w:rPr>
          <w:b/>
          <w:bCs/>
        </w:rPr>
        <w:t>Féléves tematika:</w:t>
      </w:r>
    </w:p>
    <w:p w:rsidR="00726FD3" w:rsidRPr="005E6D53" w:rsidRDefault="00726FD3" w:rsidP="00726FD3">
      <w:pPr>
        <w:ind w:left="709" w:hanging="699"/>
        <w:rPr>
          <w:b/>
          <w:bCs/>
        </w:rPr>
      </w:pPr>
    </w:p>
    <w:tbl>
      <w:tblPr>
        <w:tblStyle w:val="Rcsostblzat"/>
        <w:tblW w:w="9357" w:type="dxa"/>
        <w:tblInd w:w="-431" w:type="dxa"/>
        <w:tblLook w:val="04A0"/>
      </w:tblPr>
      <w:tblGrid>
        <w:gridCol w:w="1490"/>
        <w:gridCol w:w="7867"/>
      </w:tblGrid>
      <w:tr w:rsidR="00726FD3" w:rsidRPr="005E6D53" w:rsidTr="00310C0E">
        <w:trPr>
          <w:trHeight w:val="674"/>
        </w:trPr>
        <w:tc>
          <w:tcPr>
            <w:tcW w:w="1134" w:type="dxa"/>
            <w:vAlign w:val="center"/>
          </w:tcPr>
          <w:p w:rsidR="00726FD3" w:rsidRPr="005E6D53" w:rsidRDefault="00726FD3" w:rsidP="00310C0E">
            <w:pPr>
              <w:ind w:left="34"/>
              <w:jc w:val="center"/>
              <w:rPr>
                <w:b/>
                <w:bCs/>
              </w:rPr>
            </w:pPr>
            <w:r w:rsidRPr="005E6D53">
              <w:rPr>
                <w:b/>
                <w:bCs/>
              </w:rPr>
              <w:t>Konzultáció</w:t>
            </w:r>
          </w:p>
        </w:tc>
        <w:tc>
          <w:tcPr>
            <w:tcW w:w="8223" w:type="dxa"/>
            <w:vAlign w:val="center"/>
          </w:tcPr>
          <w:p w:rsidR="00726FD3" w:rsidRPr="005E6D53" w:rsidRDefault="00726FD3" w:rsidP="00310C0E">
            <w:pPr>
              <w:jc w:val="center"/>
              <w:rPr>
                <w:b/>
              </w:rPr>
            </w:pPr>
            <w:r w:rsidRPr="005E6D53">
              <w:rPr>
                <w:b/>
              </w:rPr>
              <w:t>Tananyag</w:t>
            </w:r>
          </w:p>
        </w:tc>
      </w:tr>
      <w:tr w:rsidR="00726FD3" w:rsidRPr="005E6D53" w:rsidTr="00310C0E">
        <w:trPr>
          <w:trHeight w:val="1281"/>
        </w:trPr>
        <w:tc>
          <w:tcPr>
            <w:tcW w:w="1134" w:type="dxa"/>
            <w:vAlign w:val="center"/>
          </w:tcPr>
          <w:p w:rsidR="00726FD3" w:rsidRPr="005E6D53" w:rsidRDefault="00726FD3" w:rsidP="00310C0E">
            <w:pPr>
              <w:ind w:left="34"/>
              <w:jc w:val="center"/>
              <w:rPr>
                <w:bCs/>
              </w:rPr>
            </w:pPr>
            <w:r w:rsidRPr="005E6D53">
              <w:rPr>
                <w:bCs/>
              </w:rPr>
              <w:t>1.</w:t>
            </w:r>
          </w:p>
        </w:tc>
        <w:tc>
          <w:tcPr>
            <w:tcW w:w="8223" w:type="dxa"/>
            <w:vAlign w:val="center"/>
          </w:tcPr>
          <w:p w:rsidR="00726FD3" w:rsidRDefault="00B71364" w:rsidP="00310C0E">
            <w:pPr>
              <w:jc w:val="both"/>
            </w:pPr>
            <w:bookmarkStart w:id="0" w:name="_GoBack"/>
            <w:bookmarkEnd w:id="0"/>
            <w:r>
              <w:t>A félév követelményeinek ismertetése.</w:t>
            </w:r>
          </w:p>
          <w:p w:rsidR="00B71364" w:rsidRPr="005E6D53" w:rsidRDefault="00B71364" w:rsidP="00310C0E">
            <w:pPr>
              <w:jc w:val="both"/>
              <w:rPr>
                <w:b/>
                <w:bCs/>
              </w:rPr>
            </w:pPr>
            <w:r>
              <w:t>az oktatási folyamat: társadalmi, iskolai, pedagógiai gyakorlat szintje, oktatási eredmény, visszacsatolás.</w:t>
            </w:r>
          </w:p>
        </w:tc>
      </w:tr>
      <w:tr w:rsidR="00726FD3" w:rsidRPr="005E6D53" w:rsidTr="00310C0E">
        <w:tc>
          <w:tcPr>
            <w:tcW w:w="1134" w:type="dxa"/>
            <w:vAlign w:val="center"/>
          </w:tcPr>
          <w:p w:rsidR="00726FD3" w:rsidRPr="005E6D53" w:rsidRDefault="00726FD3" w:rsidP="00310C0E">
            <w:pPr>
              <w:jc w:val="center"/>
              <w:rPr>
                <w:bCs/>
              </w:rPr>
            </w:pPr>
            <w:r w:rsidRPr="005E6D53">
              <w:rPr>
                <w:bCs/>
              </w:rPr>
              <w:t>2.</w:t>
            </w:r>
          </w:p>
        </w:tc>
        <w:tc>
          <w:tcPr>
            <w:tcW w:w="8223" w:type="dxa"/>
            <w:vAlign w:val="center"/>
          </w:tcPr>
          <w:p w:rsidR="00726FD3" w:rsidRPr="005E6D53" w:rsidRDefault="00B71364" w:rsidP="00310C0E">
            <w:pPr>
              <w:jc w:val="both"/>
              <w:rPr>
                <w:b/>
                <w:bCs/>
              </w:rPr>
            </w:pPr>
            <w:r>
              <w:t xml:space="preserve">A gépírástanulás, </w:t>
            </w:r>
            <w:proofErr w:type="spellStart"/>
            <w:r>
              <w:t>-tanítás</w:t>
            </w:r>
            <w:proofErr w:type="spellEnd"/>
            <w:r>
              <w:t xml:space="preserve"> folyamata; célrendszere. A gépírásoktatás személyi, tárgyi feltétele.</w:t>
            </w:r>
          </w:p>
        </w:tc>
      </w:tr>
      <w:tr w:rsidR="00726FD3" w:rsidRPr="005E6D53" w:rsidTr="00310C0E">
        <w:tc>
          <w:tcPr>
            <w:tcW w:w="1134" w:type="dxa"/>
            <w:vAlign w:val="center"/>
          </w:tcPr>
          <w:p w:rsidR="00726FD3" w:rsidRDefault="00726FD3" w:rsidP="00310C0E">
            <w:pPr>
              <w:jc w:val="center"/>
              <w:rPr>
                <w:bCs/>
              </w:rPr>
            </w:pPr>
            <w:r w:rsidRPr="005E6D53">
              <w:rPr>
                <w:bCs/>
              </w:rPr>
              <w:t>3.</w:t>
            </w:r>
          </w:p>
          <w:p w:rsidR="00726FD3" w:rsidRDefault="00726FD3" w:rsidP="00310C0E"/>
          <w:p w:rsidR="00726FD3" w:rsidRPr="00AD1CA9" w:rsidRDefault="00726FD3" w:rsidP="00310C0E"/>
        </w:tc>
        <w:tc>
          <w:tcPr>
            <w:tcW w:w="8223" w:type="dxa"/>
            <w:vAlign w:val="center"/>
          </w:tcPr>
          <w:p w:rsidR="00726FD3" w:rsidRDefault="00B71364" w:rsidP="00310C0E">
            <w:pPr>
              <w:jc w:val="both"/>
            </w:pPr>
            <w:r>
              <w:t>Az éves oktatási folyamat tervezése.</w:t>
            </w:r>
          </w:p>
          <w:p w:rsidR="00B71364" w:rsidRPr="005E6D53" w:rsidRDefault="00B71364" w:rsidP="00310C0E">
            <w:pPr>
              <w:jc w:val="both"/>
            </w:pPr>
            <w:r>
              <w:t>A tanítási óra tervezése, óravázlat.</w:t>
            </w:r>
          </w:p>
        </w:tc>
      </w:tr>
      <w:tr w:rsidR="00726FD3" w:rsidRPr="005E6D53" w:rsidTr="00310C0E">
        <w:tc>
          <w:tcPr>
            <w:tcW w:w="1134" w:type="dxa"/>
            <w:vAlign w:val="center"/>
          </w:tcPr>
          <w:p w:rsidR="00726FD3" w:rsidRPr="005E6D53" w:rsidRDefault="00726FD3" w:rsidP="00310C0E">
            <w:pPr>
              <w:jc w:val="center"/>
              <w:rPr>
                <w:bCs/>
              </w:rPr>
            </w:pPr>
            <w:r w:rsidRPr="005E6D53">
              <w:rPr>
                <w:bCs/>
              </w:rPr>
              <w:t>4.</w:t>
            </w:r>
          </w:p>
        </w:tc>
        <w:tc>
          <w:tcPr>
            <w:tcW w:w="8223" w:type="dxa"/>
            <w:vAlign w:val="center"/>
          </w:tcPr>
          <w:p w:rsidR="00726FD3" w:rsidRPr="005E6D53" w:rsidRDefault="00B71364" w:rsidP="00310C0E">
            <w:pPr>
              <w:jc w:val="both"/>
            </w:pPr>
            <w:r>
              <w:t>A gépírásórák típusai, munkaformák.</w:t>
            </w:r>
          </w:p>
        </w:tc>
      </w:tr>
      <w:tr w:rsidR="00726FD3" w:rsidRPr="005E6D53" w:rsidTr="00310C0E">
        <w:tc>
          <w:tcPr>
            <w:tcW w:w="1134" w:type="dxa"/>
            <w:vAlign w:val="center"/>
          </w:tcPr>
          <w:p w:rsidR="00726FD3" w:rsidRPr="005E6D53" w:rsidRDefault="00726FD3" w:rsidP="00310C0E">
            <w:pPr>
              <w:jc w:val="center"/>
              <w:rPr>
                <w:bCs/>
              </w:rPr>
            </w:pPr>
            <w:r w:rsidRPr="005E6D53">
              <w:rPr>
                <w:bCs/>
              </w:rPr>
              <w:t>5.</w:t>
            </w:r>
          </w:p>
        </w:tc>
        <w:tc>
          <w:tcPr>
            <w:tcW w:w="8223" w:type="dxa"/>
            <w:vAlign w:val="center"/>
          </w:tcPr>
          <w:p w:rsidR="00726FD3" w:rsidRPr="005E6D53" w:rsidRDefault="00B71364" w:rsidP="00310C0E">
            <w:pPr>
              <w:jc w:val="both"/>
            </w:pPr>
            <w:r>
              <w:t xml:space="preserve">Didaktikai elvek érvényesülése a gépírás tanításában. Oktatási módszerek. </w:t>
            </w:r>
          </w:p>
        </w:tc>
      </w:tr>
    </w:tbl>
    <w:p w:rsidR="00726FD3" w:rsidRPr="005E6D53" w:rsidRDefault="00726FD3" w:rsidP="00726FD3">
      <w:pPr>
        <w:ind w:left="709" w:hanging="699"/>
        <w:rPr>
          <w:b/>
          <w:bCs/>
        </w:rPr>
      </w:pPr>
    </w:p>
    <w:p w:rsidR="00726FD3" w:rsidRPr="005E6D53" w:rsidRDefault="00726FD3" w:rsidP="00726FD3">
      <w:pPr>
        <w:ind w:left="709" w:hanging="699"/>
        <w:rPr>
          <w:b/>
          <w:bCs/>
        </w:rPr>
      </w:pPr>
      <w:r w:rsidRPr="005E6D53">
        <w:rPr>
          <w:b/>
          <w:bCs/>
        </w:rPr>
        <w:t>A foglalkozásokon történő részvétel:</w:t>
      </w:r>
    </w:p>
    <w:p w:rsidR="00726FD3" w:rsidRPr="005E6D53" w:rsidRDefault="00726FD3" w:rsidP="00726FD3">
      <w:pPr>
        <w:pStyle w:val="Listaszerbekezds"/>
        <w:numPr>
          <w:ilvl w:val="0"/>
          <w:numId w:val="1"/>
        </w:numPr>
        <w:jc w:val="both"/>
      </w:pPr>
      <w:r w:rsidRPr="005E6D53">
        <w:t>Az el</w:t>
      </w:r>
      <w:r w:rsidRPr="005E6D53">
        <w:rPr>
          <w:rFonts w:eastAsia="TimesNewRoman"/>
        </w:rPr>
        <w:t>ő</w:t>
      </w:r>
      <w:r w:rsidRPr="005E6D53">
        <w:t>adások a képzés szerves részét képezik, így az Intézmény a hallgatóktól elvárja a részvételt az el</w:t>
      </w:r>
      <w:r w:rsidRPr="005E6D53">
        <w:rPr>
          <w:rFonts w:eastAsia="TimesNewRoman"/>
        </w:rPr>
        <w:t>ő</w:t>
      </w:r>
      <w:r w:rsidRPr="005E6D53">
        <w:t>adásokon (</w:t>
      </w:r>
      <w:proofErr w:type="spellStart"/>
      <w:r w:rsidRPr="005E6D53">
        <w:t>TVSz</w:t>
      </w:r>
      <w:proofErr w:type="spellEnd"/>
      <w:r w:rsidRPr="005E6D53">
        <w:t xml:space="preserve"> 8.§ 1.)</w:t>
      </w:r>
    </w:p>
    <w:p w:rsidR="00726FD3" w:rsidRPr="005E6D53" w:rsidRDefault="00726FD3" w:rsidP="00726FD3"/>
    <w:p w:rsidR="00726FD3" w:rsidRPr="005E6D53" w:rsidRDefault="00726FD3" w:rsidP="00726FD3">
      <w:pPr>
        <w:jc w:val="both"/>
        <w:rPr>
          <w:b/>
        </w:rPr>
      </w:pPr>
      <w:r w:rsidRPr="005E6D53">
        <w:rPr>
          <w:b/>
        </w:rPr>
        <w:t>Félévi követelmény: kollokvium</w:t>
      </w:r>
    </w:p>
    <w:p w:rsidR="00726FD3" w:rsidRPr="005E6D53" w:rsidRDefault="00726FD3" w:rsidP="00726FD3">
      <w:pPr>
        <w:jc w:val="both"/>
        <w:rPr>
          <w:b/>
        </w:rPr>
      </w:pPr>
    </w:p>
    <w:p w:rsidR="00726FD3" w:rsidRPr="005E6D53" w:rsidRDefault="00726FD3" w:rsidP="00726FD3">
      <w:pPr>
        <w:jc w:val="both"/>
        <w:rPr>
          <w:b/>
        </w:rPr>
      </w:pPr>
      <w:r w:rsidRPr="005E6D53">
        <w:rPr>
          <w:b/>
        </w:rPr>
        <w:t xml:space="preserve">Az értékelés módja, ütemezése: </w:t>
      </w:r>
    </w:p>
    <w:p w:rsidR="00726FD3" w:rsidRPr="005E6D53" w:rsidRDefault="00726FD3" w:rsidP="00726FD3">
      <w:pPr>
        <w:pStyle w:val="Listaszerbekezds"/>
        <w:numPr>
          <w:ilvl w:val="0"/>
          <w:numId w:val="2"/>
        </w:numPr>
        <w:ind w:left="142" w:firstLine="0"/>
        <w:jc w:val="both"/>
      </w:pPr>
      <w:r w:rsidRPr="005E6D53">
        <w:t xml:space="preserve">vizsga típusa: </w:t>
      </w:r>
      <w:r w:rsidRPr="005E6D53">
        <w:rPr>
          <w:i/>
        </w:rPr>
        <w:t>szóbeli</w:t>
      </w:r>
    </w:p>
    <w:p w:rsidR="00EA178B" w:rsidRDefault="00726FD3" w:rsidP="00726FD3">
      <w:pPr>
        <w:pStyle w:val="Listaszerbekezds"/>
        <w:numPr>
          <w:ilvl w:val="0"/>
          <w:numId w:val="2"/>
        </w:numPr>
        <w:ind w:left="142" w:firstLine="0"/>
        <w:jc w:val="both"/>
      </w:pPr>
      <w:r w:rsidRPr="005E6D53">
        <w:t>vizsgára bocsátás feltétele:</w:t>
      </w:r>
      <w:r w:rsidR="00EA178B">
        <w:t xml:space="preserve"> éves munkaterv (tanmenet) készítése meghatározott </w:t>
      </w:r>
    </w:p>
    <w:p w:rsidR="00726FD3" w:rsidRPr="005E6D53" w:rsidRDefault="00EA178B" w:rsidP="00EA178B">
      <w:pPr>
        <w:ind w:left="142"/>
        <w:jc w:val="both"/>
      </w:pPr>
      <w:r>
        <w:t xml:space="preserve">         feltételek szerint, határidőre történő beadása.</w:t>
      </w:r>
    </w:p>
    <w:p w:rsidR="00726FD3" w:rsidRPr="005E6D53" w:rsidRDefault="00726FD3" w:rsidP="00726FD3">
      <w:pPr>
        <w:pStyle w:val="Listaszerbekezds"/>
        <w:ind w:left="10"/>
        <w:jc w:val="both"/>
      </w:pPr>
    </w:p>
    <w:p w:rsidR="00726FD3" w:rsidRPr="005E6D53" w:rsidRDefault="00726FD3" w:rsidP="00726FD3">
      <w:pPr>
        <w:rPr>
          <w:bCs/>
        </w:rPr>
      </w:pPr>
      <w:r w:rsidRPr="005E6D53">
        <w:rPr>
          <w:b/>
          <w:bCs/>
        </w:rPr>
        <w:t>Az érdemjegy kialakításának módja</w:t>
      </w:r>
      <w:r w:rsidRPr="009C2DCE">
        <w:rPr>
          <w:b/>
          <w:bCs/>
        </w:rPr>
        <w:t>:</w:t>
      </w:r>
      <w:r w:rsidR="009C2DCE">
        <w:rPr>
          <w:b/>
          <w:bCs/>
          <w:i/>
        </w:rPr>
        <w:t xml:space="preserve"> </w:t>
      </w:r>
      <w:r w:rsidRPr="005E6D53">
        <w:rPr>
          <w:bCs/>
        </w:rPr>
        <w:t>a szóbeli vizsgán elért eredmény alapján</w:t>
      </w:r>
    </w:p>
    <w:p w:rsidR="00726FD3" w:rsidRDefault="00726FD3" w:rsidP="00726FD3">
      <w:pPr>
        <w:rPr>
          <w:bCs/>
        </w:rPr>
      </w:pPr>
    </w:p>
    <w:p w:rsidR="00726FD3" w:rsidRPr="005E6D53" w:rsidRDefault="00726FD3" w:rsidP="00726FD3">
      <w:pPr>
        <w:rPr>
          <w:bCs/>
        </w:rPr>
      </w:pPr>
      <w:r>
        <w:rPr>
          <w:bCs/>
        </w:rPr>
        <w:t xml:space="preserve">A szóbeli vizsga témakörei: </w:t>
      </w:r>
    </w:p>
    <w:p w:rsidR="00474F70" w:rsidRDefault="005827E2" w:rsidP="005827E2">
      <w:pPr>
        <w:pStyle w:val="Listaszerbekezds"/>
        <w:numPr>
          <w:ilvl w:val="0"/>
          <w:numId w:val="2"/>
        </w:numPr>
      </w:pPr>
      <w:r>
        <w:t>A gépírás tanításának szükségessége, célja és feladatai. A gépírás tantárgy helye az oktatás rendszerébe. A gépírás nevelő hatása.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A gépírástanítás személyi és tárgyi feltételei.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A tanítást segítő oktatási dokumentumok.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A tanévre való felkészülés teendői.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A gépírásórák típusai.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Didaktikai elvek érvényesülése a gépírás tanítása során.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A gépírásórák koncentrálási lehetősége.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>Szemléltetés és segédeszközök használata a gépírásórákon.</w:t>
      </w:r>
    </w:p>
    <w:p w:rsidR="005827E2" w:rsidRDefault="005827E2" w:rsidP="005827E2">
      <w:pPr>
        <w:pStyle w:val="Listaszerbekezds"/>
        <w:numPr>
          <w:ilvl w:val="0"/>
          <w:numId w:val="2"/>
        </w:numPr>
      </w:pPr>
      <w:r>
        <w:t xml:space="preserve">A gépírásórán alkalmazott munkaformák. </w:t>
      </w:r>
    </w:p>
    <w:p w:rsidR="005827E2" w:rsidRDefault="005827E2" w:rsidP="005827E2"/>
    <w:p w:rsidR="005827E2" w:rsidRDefault="005827E2" w:rsidP="005827E2"/>
    <w:sectPr w:rsidR="005827E2" w:rsidSect="00A130CB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>
    <w:nsid w:val="667010A7"/>
    <w:multiLevelType w:val="multilevel"/>
    <w:tmpl w:val="3764462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2">
      <w:start w:val="1"/>
      <w:numFmt w:val="none"/>
      <w:lvlText w:val=""/>
      <w:legacy w:legacy="1" w:legacySpace="120" w:legacyIndent="360"/>
      <w:lvlJc w:val="left"/>
      <w:rPr>
        <w:rFonts w:ascii="Symbol" w:hAnsi="Symbol" w:hint="default"/>
      </w:r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9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880" w:hanging="180"/>
      </w:pPr>
    </w:lvl>
  </w:abstractNum>
  <w:abstractNum w:abstractNumId="2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726FD3"/>
    <w:rsid w:val="00430910"/>
    <w:rsid w:val="00474F70"/>
    <w:rsid w:val="005827E2"/>
    <w:rsid w:val="00726FD3"/>
    <w:rsid w:val="007D3C44"/>
    <w:rsid w:val="009C2DCE"/>
    <w:rsid w:val="00B71364"/>
    <w:rsid w:val="00D1591A"/>
    <w:rsid w:val="00EA178B"/>
    <w:rsid w:val="00EF2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FD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26FD3"/>
    <w:pPr>
      <w:ind w:left="720"/>
      <w:contextualSpacing/>
    </w:pPr>
  </w:style>
  <w:style w:type="table" w:styleId="Rcsostblzat">
    <w:name w:val="Table Grid"/>
    <w:basedOn w:val="Normltblzat"/>
    <w:uiPriority w:val="39"/>
    <w:rsid w:val="00726FD3"/>
    <w:rPr>
      <w:rFonts w:ascii="Times New Roman" w:hAnsi="Times New Roman" w:cstheme="minorHAnsi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726F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26FD3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6</cp:revision>
  <dcterms:created xsi:type="dcterms:W3CDTF">2019-02-18T16:31:00Z</dcterms:created>
  <dcterms:modified xsi:type="dcterms:W3CDTF">2019-02-18T20:58:00Z</dcterms:modified>
</cp:coreProperties>
</file>